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48D3" w:rsidRDefault="00E573A9">
      <w:r>
        <w:t>Too whom it may concern,</w:t>
      </w:r>
    </w:p>
    <w:p w:rsidR="00E573A9" w:rsidRDefault="00E573A9"/>
    <w:p w:rsidR="00E573A9" w:rsidRDefault="00E573A9">
      <w:r>
        <w:t xml:space="preserve">I would like to show my support for the expansion of the Rix’s Creek mining operations. I am in favour of the project, as I believe that the Bloomfield group, being an Australian owned company will provide the most benefit to the Australian economy. This expansion will allow for the continuation of Bloomfield’s mining operations for years to come thus providing job security and income for the some 400+ employees and countless of local businesses and families who are also supported by the Bloomfield group. </w:t>
      </w:r>
      <w:bookmarkStart w:id="0" w:name="_GoBack"/>
      <w:bookmarkEnd w:id="0"/>
      <w:r>
        <w:t xml:space="preserve">   </w:t>
      </w:r>
    </w:p>
    <w:sectPr w:rsidR="00E573A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3A9"/>
    <w:rsid w:val="00E573A9"/>
    <w:rsid w:val="00F548D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0C0EC"/>
  <w15:chartTrackingRefBased/>
  <w15:docId w15:val="{C63CE11B-07D7-4AD5-A53D-EE8B00C9F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80</Words>
  <Characters>461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Angus Chaffey</dc:creator>
  <cp:keywords/>
  <dc:description/>
  <cp:lastModifiedBy>Angus Chaffey</cp:lastModifiedBy>
  <cp:revision>1</cp:revision>
  <dcterms:created xsi:type="dcterms:W3CDTF">2019-05-21T02:41:00Z</dcterms:created>
  <dcterms:modified xsi:type="dcterms:W3CDTF">2019-05-21T02:48:00Z</dcterms:modified>
</cp:coreProperties>
</file>